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CD4C" w14:textId="5819E1A5" w:rsidR="00BE2845" w:rsidRPr="00F41F9F" w:rsidRDefault="00A80EAE" w:rsidP="00307958">
      <w:pPr>
        <w:keepNext/>
        <w:spacing w:before="2" w:after="2"/>
        <w:outlineLvl w:val="3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F41F9F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0A9ABDE" wp14:editId="3C6F9564">
            <wp:simplePos x="0" y="0"/>
            <wp:positionH relativeFrom="margin">
              <wp:posOffset>0</wp:posOffset>
            </wp:positionH>
            <wp:positionV relativeFrom="margin">
              <wp:posOffset>-7164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00" w:rsidRPr="00F41F9F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6.3 </w:t>
      </w:r>
      <w:r w:rsidRPr="00F41F9F">
        <w:rPr>
          <w:rFonts w:ascii="Arial" w:eastAsia="Times New Roman" w:hAnsi="Arial" w:cs="Arial"/>
          <w:b/>
          <w:bCs/>
          <w:sz w:val="28"/>
          <w:szCs w:val="28"/>
          <w:u w:val="single"/>
        </w:rPr>
        <w:t>RECORDING AND REPORTING OF ACCIDENTS AND INCIDENTS</w:t>
      </w:r>
    </w:p>
    <w:p w14:paraId="47D45E7A" w14:textId="77777777" w:rsidR="00A80EAE" w:rsidRPr="00F41F9F" w:rsidRDefault="00A80EAE" w:rsidP="00A80EAE">
      <w:pPr>
        <w:rPr>
          <w:rFonts w:ascii="Arial" w:hAnsi="Arial" w:cs="Arial"/>
          <w:b/>
          <w:caps/>
        </w:rPr>
      </w:pPr>
    </w:p>
    <w:p w14:paraId="39394CCE" w14:textId="77777777" w:rsidR="00A80EAE" w:rsidRPr="00F41F9F" w:rsidRDefault="00A80EAE" w:rsidP="00A80EAE">
      <w:pPr>
        <w:rPr>
          <w:rFonts w:ascii="Arial" w:hAnsi="Arial" w:cs="Arial"/>
        </w:rPr>
      </w:pPr>
    </w:p>
    <w:p w14:paraId="3D5B2300" w14:textId="3692D9FE" w:rsidR="005E3FCB" w:rsidRPr="00F41F9F" w:rsidRDefault="00A80EAE" w:rsidP="005E3FCB">
      <w:pPr>
        <w:pStyle w:val="NoSpacing"/>
        <w:rPr>
          <w:rFonts w:ascii="Arial" w:hAnsi="Arial" w:cs="Arial"/>
        </w:rPr>
      </w:pPr>
      <w:r w:rsidRPr="00F41F9F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5E3FCB" w:rsidRPr="00F41F9F">
        <w:rPr>
          <w:rFonts w:ascii="Arial" w:hAnsi="Arial" w:cs="Arial"/>
        </w:rPr>
        <w:t xml:space="preserve">Date: 1.09.22 – reviewed </w:t>
      </w:r>
      <w:r w:rsidR="00F41F9F">
        <w:rPr>
          <w:rFonts w:ascii="Arial" w:hAnsi="Arial" w:cs="Arial"/>
        </w:rPr>
        <w:t>28.8.25</w:t>
      </w:r>
    </w:p>
    <w:p w14:paraId="6644568C" w14:textId="6C5A95B5" w:rsidR="00A80EAE" w:rsidRPr="00F41F9F" w:rsidRDefault="00A80EAE" w:rsidP="00A80EAE">
      <w:pPr>
        <w:pStyle w:val="NoSpacing"/>
        <w:rPr>
          <w:rFonts w:ascii="Arial" w:hAnsi="Arial" w:cs="Arial"/>
        </w:rPr>
      </w:pPr>
    </w:p>
    <w:p w14:paraId="66B91F49" w14:textId="77777777" w:rsidR="00A80EAE" w:rsidRPr="00F41F9F" w:rsidRDefault="00A80EAE" w:rsidP="00A80EAE">
      <w:pPr>
        <w:rPr>
          <w:rFonts w:ascii="Arial" w:hAnsi="Arial" w:cs="Arial"/>
        </w:rPr>
      </w:pPr>
    </w:p>
    <w:p w14:paraId="66F218F8" w14:textId="77777777" w:rsidR="00A80EAE" w:rsidRPr="00F41F9F" w:rsidRDefault="00A80EAE" w:rsidP="00A80EAE">
      <w:pPr>
        <w:rPr>
          <w:rFonts w:ascii="Arial" w:hAnsi="Arial" w:cs="Arial"/>
        </w:rPr>
      </w:pPr>
    </w:p>
    <w:p w14:paraId="5547C967" w14:textId="77777777" w:rsidR="00F41F9F" w:rsidRPr="00F41F9F" w:rsidRDefault="00F41F9F" w:rsidP="00F41F9F">
      <w:pPr>
        <w:pStyle w:val="Heading1"/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 w:eastAsia="en-GB"/>
        </w:rPr>
      </w:pPr>
      <w:r w:rsidRPr="00F41F9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Policy Statement</w:t>
      </w:r>
    </w:p>
    <w:p w14:paraId="3E066AE1" w14:textId="77777777" w:rsidR="00F41F9F" w:rsidRPr="00AC2FE4" w:rsidRDefault="00F41F9F" w:rsidP="00F41F9F">
      <w:pPr>
        <w:pStyle w:val="NormalWeb"/>
        <w:rPr>
          <w:rFonts w:ascii="Arial" w:hAnsi="Arial" w:cs="Arial"/>
          <w:b/>
          <w:bCs/>
          <w:color w:val="000000"/>
        </w:rPr>
      </w:pPr>
      <w:r w:rsidRPr="00F41F9F">
        <w:rPr>
          <w:rFonts w:ascii="Arial" w:hAnsi="Arial" w:cs="Arial"/>
          <w:color w:val="000000"/>
        </w:rPr>
        <w:t>We follow the guidelines of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Reporting of Injuries, Diseases and Dangerous Occurrences Regulations (RIDDOR) 2013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for the reporting of accidents and incidents.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Child protection matters or behavioural incidents between children are not regarded as RIDDOR incidents and are covered under separate safeguarding and behaviour policies.</w:t>
      </w:r>
    </w:p>
    <w:p w14:paraId="173F1A40" w14:textId="77777777" w:rsidR="00F41F9F" w:rsidRPr="00F41F9F" w:rsidRDefault="0037490A" w:rsidP="00F41F9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8CDCCD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ADEBAED" w14:textId="77777777" w:rsidR="00F41F9F" w:rsidRPr="00F41F9F" w:rsidRDefault="00F41F9F" w:rsidP="00F41F9F">
      <w:pPr>
        <w:pStyle w:val="Heading1"/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Procedures</w:t>
      </w:r>
    </w:p>
    <w:p w14:paraId="7DB60058" w14:textId="77777777" w:rsidR="00F41F9F" w:rsidRPr="00F41F9F" w:rsidRDefault="00F41F9F" w:rsidP="00F41F9F">
      <w:pPr>
        <w:pStyle w:val="Heading2"/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Accident Book</w:t>
      </w:r>
    </w:p>
    <w:p w14:paraId="4A381F89" w14:textId="016A65D4" w:rsidR="00F41F9F" w:rsidRPr="00F41F9F" w:rsidRDefault="00F41F9F" w:rsidP="00F41F9F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All accidents are recorded in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 xml:space="preserve">ACCIDENT </w:t>
      </w:r>
      <w:r w:rsid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AND INCIDENT FILE</w:t>
      </w:r>
      <w:r w:rsidRPr="00F41F9F">
        <w:rPr>
          <w:rFonts w:ascii="Arial" w:hAnsi="Arial" w:cs="Arial"/>
          <w:color w:val="000000"/>
        </w:rPr>
        <w:t xml:space="preserve">, </w:t>
      </w:r>
      <w:proofErr w:type="gramStart"/>
      <w:r w:rsidRPr="00F41F9F">
        <w:rPr>
          <w:rFonts w:ascii="Arial" w:hAnsi="Arial" w:cs="Arial"/>
          <w:color w:val="000000"/>
        </w:rPr>
        <w:t>including:</w:t>
      </w:r>
      <w:proofErr w:type="gramEnd"/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child/adult name, date, location, time, a brief description of the injury, and how it occurred.</w:t>
      </w:r>
    </w:p>
    <w:p w14:paraId="661EB671" w14:textId="77777777" w:rsidR="00F41F9F" w:rsidRPr="00AC2FE4" w:rsidRDefault="00F41F9F" w:rsidP="00F41F9F">
      <w:pPr>
        <w:pStyle w:val="NormalWeb"/>
        <w:numPr>
          <w:ilvl w:val="0"/>
          <w:numId w:val="7"/>
        </w:numPr>
        <w:rPr>
          <w:rFonts w:ascii="Arial" w:hAnsi="Arial" w:cs="Arial"/>
          <w:b/>
          <w:bCs/>
          <w:color w:val="000000"/>
        </w:rPr>
      </w:pPr>
      <w:r w:rsidRPr="00F41F9F">
        <w:rPr>
          <w:rFonts w:ascii="Arial" w:hAnsi="Arial" w:cs="Arial"/>
          <w:color w:val="000000"/>
        </w:rPr>
        <w:t xml:space="preserve">The report is signed by </w:t>
      </w:r>
      <w:r w:rsidRPr="00AC2FE4">
        <w:rPr>
          <w:rFonts w:ascii="Arial" w:hAnsi="Arial" w:cs="Arial"/>
          <w:color w:val="000000"/>
        </w:rPr>
        <w:t>the</w:t>
      </w:r>
      <w:r w:rsidRPr="00AC2FE4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member of staff involved</w:t>
      </w:r>
      <w:r w:rsidRPr="00F41F9F">
        <w:rPr>
          <w:rFonts w:ascii="Arial" w:hAnsi="Arial" w:cs="Arial"/>
          <w:color w:val="000000"/>
        </w:rPr>
        <w:t>, and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parent/carer is informed at collection.</w:t>
      </w:r>
    </w:p>
    <w:p w14:paraId="4349E790" w14:textId="77777777" w:rsidR="00F41F9F" w:rsidRPr="00F41F9F" w:rsidRDefault="00F41F9F" w:rsidP="00F41F9F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Any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work-related accidents involving staff or visitors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are also recorded, in accordance with RIDDOR requirements.</w:t>
      </w:r>
    </w:p>
    <w:p w14:paraId="05456957" w14:textId="77777777" w:rsidR="00F41F9F" w:rsidRPr="00F41F9F" w:rsidRDefault="00F41F9F" w:rsidP="00F41F9F">
      <w:pPr>
        <w:pStyle w:val="Heading2"/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Incident Book</w:t>
      </w:r>
    </w:p>
    <w:p w14:paraId="52E6E2E8" w14:textId="77777777" w:rsidR="00F41F9F" w:rsidRPr="00F41F9F" w:rsidRDefault="00F41F9F" w:rsidP="00F41F9F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Staff and volunteers carry out all health and safety procedures to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minimise risk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and know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emergency procedures</w:t>
      </w:r>
      <w:r w:rsidRPr="00F41F9F">
        <w:rPr>
          <w:rStyle w:val="Strong"/>
          <w:rFonts w:ascii="Arial" w:eastAsiaTheme="majorEastAsia" w:hAnsi="Arial" w:cs="Arial"/>
          <w:color w:val="000000"/>
        </w:rPr>
        <w:t>.</w:t>
      </w:r>
    </w:p>
    <w:p w14:paraId="7E9BAFE0" w14:textId="77777777" w:rsidR="00F41F9F" w:rsidRPr="00F41F9F" w:rsidRDefault="00F41F9F" w:rsidP="00F41F9F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Any injury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evident when a child arrives at the setting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should be noted in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INCIDENT BOOK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and signed by the parent/carer.</w:t>
      </w:r>
    </w:p>
    <w:p w14:paraId="35B71D29" w14:textId="77777777" w:rsidR="00F41F9F" w:rsidRPr="00F41F9F" w:rsidRDefault="00F41F9F" w:rsidP="00F41F9F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Any incident involving a child, adult, or visitor must be recorded in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INCIDENT BOOK</w:t>
      </w:r>
      <w:r w:rsidRPr="00F41F9F">
        <w:rPr>
          <w:rFonts w:ascii="Arial" w:hAnsi="Arial" w:cs="Arial"/>
          <w:color w:val="000000"/>
        </w:rPr>
        <w:t>, dated and signed.</w:t>
      </w:r>
    </w:p>
    <w:p w14:paraId="4CE6803E" w14:textId="77777777" w:rsidR="00F41F9F" w:rsidRPr="00AC2FE4" w:rsidRDefault="00F41F9F" w:rsidP="00F41F9F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</w:rPr>
      </w:pPr>
      <w:r w:rsidRPr="00F41F9F">
        <w:rPr>
          <w:rFonts w:ascii="Arial" w:hAnsi="Arial" w:cs="Arial"/>
          <w:color w:val="000000"/>
        </w:rPr>
        <w:t>If an incident occurs requiring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evacuation</w:t>
      </w:r>
      <w:r w:rsidRPr="00F41F9F">
        <w:rPr>
          <w:rFonts w:ascii="Arial" w:hAnsi="Arial" w:cs="Arial"/>
          <w:color w:val="000000"/>
        </w:rPr>
        <w:t>, we follow the procedures in our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Fire Safety and Emergency Evacuation Policy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or 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risk assessment for an outing</w:t>
      </w:r>
      <w:r w:rsidRPr="00AC2FE4">
        <w:rPr>
          <w:rFonts w:ascii="Arial" w:hAnsi="Arial" w:cs="Arial"/>
          <w:b/>
          <w:bCs/>
          <w:color w:val="000000"/>
        </w:rPr>
        <w:t>.</w:t>
      </w:r>
    </w:p>
    <w:p w14:paraId="41D295E7" w14:textId="77777777" w:rsidR="00F41F9F" w:rsidRPr="00F41F9F" w:rsidRDefault="0037490A" w:rsidP="00F41F9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A37AF2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6CD8E6B" w14:textId="77777777" w:rsidR="00F41F9F" w:rsidRPr="00F41F9F" w:rsidRDefault="00F41F9F" w:rsidP="00F41F9F">
      <w:pPr>
        <w:pStyle w:val="Heading1"/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Reporting Accidents and Incidents</w:t>
      </w:r>
    </w:p>
    <w:p w14:paraId="56DD6DFF" w14:textId="1789A310" w:rsidR="00F41F9F" w:rsidRPr="00AC2FE4" w:rsidRDefault="00F41F9F" w:rsidP="00F41F9F">
      <w:pPr>
        <w:pStyle w:val="NormalWeb"/>
        <w:rPr>
          <w:rFonts w:ascii="Arial" w:hAnsi="Arial" w:cs="Arial"/>
          <w:b/>
          <w:bCs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 xml:space="preserve">We notify Ofsted as soon as possible, but at least </w:t>
      </w:r>
      <w:r w:rsidR="00AC2FE4"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within 14 days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 xml:space="preserve"> of any instances involving:</w:t>
      </w:r>
    </w:p>
    <w:p w14:paraId="07D1A249" w14:textId="77777777" w:rsidR="00F41F9F" w:rsidRPr="00F41F9F" w:rsidRDefault="00F41F9F" w:rsidP="00F41F9F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Food poisoning affecting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two or more children or adults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on our premises.</w:t>
      </w:r>
    </w:p>
    <w:p w14:paraId="104B8B69" w14:textId="77777777" w:rsidR="00F41F9F" w:rsidRPr="00F41F9F" w:rsidRDefault="00F41F9F" w:rsidP="00F41F9F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lastRenderedPageBreak/>
        <w:t>A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serious accident, injury, or serious illness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of a child in our care, including action taken in response.</w:t>
      </w:r>
    </w:p>
    <w:p w14:paraId="3D2FFA29" w14:textId="77777777" w:rsidR="00F41F9F" w:rsidRPr="00F41F9F" w:rsidRDefault="00F41F9F" w:rsidP="00F41F9F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death of a child in our care.</w:t>
      </w:r>
    </w:p>
    <w:p w14:paraId="749CC784" w14:textId="77777777" w:rsidR="00F41F9F" w:rsidRPr="00F41F9F" w:rsidRDefault="00F41F9F" w:rsidP="00F41F9F">
      <w:pPr>
        <w:pStyle w:val="NormalWeb"/>
        <w:rPr>
          <w:rFonts w:ascii="Arial" w:hAnsi="Arial" w:cs="Arial"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Local child protection agencies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are informed of any serious accident, injury, or death of a child, and we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act on any advice provided.</w:t>
      </w:r>
    </w:p>
    <w:p w14:paraId="3D9EFDE0" w14:textId="77777777" w:rsidR="00F41F9F" w:rsidRPr="00AC2FE4" w:rsidRDefault="00F41F9F" w:rsidP="00F41F9F">
      <w:pPr>
        <w:pStyle w:val="NormalWeb"/>
        <w:rPr>
          <w:rFonts w:ascii="Arial" w:hAnsi="Arial" w:cs="Arial"/>
          <w:b/>
          <w:bCs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Environmental Health Department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is informed of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food poisoning incidents affecting two or more children or adults</w:t>
      </w:r>
      <w:r w:rsidRPr="00AC2FE4">
        <w:rPr>
          <w:rFonts w:ascii="Arial" w:hAnsi="Arial" w:cs="Arial"/>
          <w:b/>
          <w:bCs/>
          <w:color w:val="000000"/>
        </w:rPr>
        <w:t>.</w:t>
      </w:r>
    </w:p>
    <w:p w14:paraId="177E5C02" w14:textId="77777777" w:rsidR="00F41F9F" w:rsidRPr="00AC2FE4" w:rsidRDefault="00F41F9F" w:rsidP="00F41F9F">
      <w:pPr>
        <w:pStyle w:val="NormalWeb"/>
        <w:rPr>
          <w:rFonts w:ascii="Arial" w:hAnsi="Arial" w:cs="Arial"/>
          <w:b/>
          <w:bCs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We comply with RIDDOR 2013 for reporting work-related accidents to the Health and Safety Executive (HSE), including:</w:t>
      </w:r>
    </w:p>
    <w:p w14:paraId="659C8633" w14:textId="77777777" w:rsidR="00F41F9F" w:rsidRPr="00F41F9F" w:rsidRDefault="00F41F9F" w:rsidP="00F41F9F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Work-related accidents leading to an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injury requiring immediate hospital</w:t>
      </w:r>
      <w:r w:rsidRPr="00F41F9F">
        <w:rPr>
          <w:rStyle w:val="Strong"/>
          <w:rFonts w:ascii="Arial" w:eastAsiaTheme="majorEastAsia" w:hAnsi="Arial" w:cs="Arial"/>
          <w:color w:val="000000"/>
        </w:rPr>
        <w:t xml:space="preserve"> 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treatment</w:t>
      </w:r>
      <w:r w:rsidRPr="00AC2FE4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41F9F">
        <w:rPr>
          <w:rFonts w:ascii="Arial" w:hAnsi="Arial" w:cs="Arial"/>
          <w:color w:val="000000"/>
        </w:rPr>
        <w:t>for a member of the public (child or adult).</w:t>
      </w:r>
    </w:p>
    <w:p w14:paraId="40D54BB0" w14:textId="77777777" w:rsidR="00F41F9F" w:rsidRPr="00F41F9F" w:rsidRDefault="00F41F9F" w:rsidP="00F41F9F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Work-related accidents leading to a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specified injury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for a staff member (e.g., fractures, amputations, serious burns, loss of consciousness due to head injury).</w:t>
      </w:r>
    </w:p>
    <w:p w14:paraId="51C56DC3" w14:textId="77777777" w:rsidR="00F41F9F" w:rsidRPr="00F41F9F" w:rsidRDefault="00F41F9F" w:rsidP="00F41F9F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Work-related accidents leading to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absence from work for seven consecutive days</w:t>
      </w:r>
      <w:r w:rsidRPr="00F41F9F">
        <w:rPr>
          <w:rFonts w:ascii="Arial" w:hAnsi="Arial" w:cs="Arial"/>
          <w:color w:val="000000"/>
        </w:rPr>
        <w:t>. All injuries causing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three or more consecutive days of incapacity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are recorded in the accident book.</w:t>
      </w:r>
    </w:p>
    <w:p w14:paraId="1E10AEFA" w14:textId="77777777" w:rsidR="00F41F9F" w:rsidRPr="00F41F9F" w:rsidRDefault="00F41F9F" w:rsidP="00F41F9F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Staff suffering from a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reportable occupational disease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or illness, as specified by the HSE.</w:t>
      </w:r>
    </w:p>
    <w:p w14:paraId="01157E32" w14:textId="77777777" w:rsidR="00F41F9F" w:rsidRPr="00F41F9F" w:rsidRDefault="00F41F9F" w:rsidP="00F41F9F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Any death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of a child, adult, or staff member connected to a work-related accident.</w:t>
      </w:r>
    </w:p>
    <w:p w14:paraId="309701AE" w14:textId="77777777" w:rsidR="00F41F9F" w:rsidRPr="00AC2FE4" w:rsidRDefault="00F41F9F" w:rsidP="00F41F9F">
      <w:pPr>
        <w:pStyle w:val="NormalWeb"/>
        <w:rPr>
          <w:rFonts w:ascii="Arial" w:hAnsi="Arial" w:cs="Arial"/>
          <w:b/>
          <w:bCs/>
          <w:color w:val="000000"/>
        </w:rPr>
      </w:pP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In the unlikely event of a terrorist attack:</w:t>
      </w:r>
    </w:p>
    <w:p w14:paraId="2C284EEC" w14:textId="77777777" w:rsidR="00F41F9F" w:rsidRPr="00F41F9F" w:rsidRDefault="00F41F9F" w:rsidP="00F41F9F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We follow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emergency services advice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regarding evacuation, medical aid, and contacting children’s families.</w:t>
      </w:r>
    </w:p>
    <w:p w14:paraId="2168897E" w14:textId="77777777" w:rsidR="00F41F9F" w:rsidRPr="00F41F9F" w:rsidRDefault="00F41F9F" w:rsidP="00F41F9F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The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standard Fire Safety and Emergency Evacuation Policy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F41F9F">
        <w:rPr>
          <w:rFonts w:ascii="Arial" w:hAnsi="Arial" w:cs="Arial"/>
          <w:color w:val="000000"/>
        </w:rPr>
        <w:t>is followed.</w:t>
      </w:r>
    </w:p>
    <w:p w14:paraId="426F691F" w14:textId="77777777" w:rsidR="00F41F9F" w:rsidRPr="00F41F9F" w:rsidRDefault="00F41F9F" w:rsidP="00F41F9F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</w:rPr>
      </w:pPr>
      <w:r w:rsidRPr="00F41F9F">
        <w:rPr>
          <w:rFonts w:ascii="Arial" w:hAnsi="Arial" w:cs="Arial"/>
          <w:color w:val="000000"/>
        </w:rPr>
        <w:t>The incident is</w:t>
      </w:r>
      <w:r w:rsidRPr="00F41F9F">
        <w:rPr>
          <w:rStyle w:val="apple-converted-space"/>
          <w:rFonts w:ascii="Arial" w:hAnsi="Arial" w:cs="Arial"/>
          <w:color w:val="000000"/>
        </w:rPr>
        <w:t> </w:t>
      </w:r>
      <w:r w:rsidRPr="00AC2FE4">
        <w:rPr>
          <w:rStyle w:val="Strong"/>
          <w:rFonts w:ascii="Arial" w:eastAsiaTheme="majorEastAsia" w:hAnsi="Arial" w:cs="Arial"/>
          <w:b w:val="0"/>
          <w:bCs w:val="0"/>
          <w:color w:val="000000"/>
        </w:rPr>
        <w:t>recorded once the threat has been resolved</w:t>
      </w:r>
      <w:r w:rsidRPr="00F41F9F">
        <w:rPr>
          <w:rFonts w:ascii="Arial" w:hAnsi="Arial" w:cs="Arial"/>
          <w:color w:val="000000"/>
        </w:rPr>
        <w:t>.</w:t>
      </w:r>
    </w:p>
    <w:p w14:paraId="0C4AC474" w14:textId="6DE7CADE" w:rsidR="00307958" w:rsidRPr="00F41F9F" w:rsidRDefault="00307958" w:rsidP="00F41F9F">
      <w:pPr>
        <w:keepNext/>
        <w:spacing w:before="2" w:after="2"/>
        <w:outlineLvl w:val="3"/>
        <w:rPr>
          <w:rFonts w:ascii="Arial" w:hAnsi="Arial" w:cs="Arial"/>
        </w:rPr>
      </w:pPr>
    </w:p>
    <w:sectPr w:rsidR="00307958" w:rsidRPr="00F41F9F" w:rsidSect="00307958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458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7C88"/>
    <w:multiLevelType w:val="hybridMultilevel"/>
    <w:tmpl w:val="91C8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02ED"/>
    <w:multiLevelType w:val="hybridMultilevel"/>
    <w:tmpl w:val="193C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60A7C"/>
    <w:multiLevelType w:val="multilevel"/>
    <w:tmpl w:val="DC0C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F5301"/>
    <w:multiLevelType w:val="multilevel"/>
    <w:tmpl w:val="2D9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37EDC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668AB"/>
    <w:multiLevelType w:val="multilevel"/>
    <w:tmpl w:val="495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35455"/>
    <w:multiLevelType w:val="hybridMultilevel"/>
    <w:tmpl w:val="BE5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60DD4"/>
    <w:multiLevelType w:val="multilevel"/>
    <w:tmpl w:val="71A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B12"/>
    <w:multiLevelType w:val="multilevel"/>
    <w:tmpl w:val="D36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D26E5"/>
    <w:multiLevelType w:val="multilevel"/>
    <w:tmpl w:val="9608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10518">
    <w:abstractNumId w:val="5"/>
  </w:num>
  <w:num w:numId="2" w16cid:durableId="2242324">
    <w:abstractNumId w:val="0"/>
  </w:num>
  <w:num w:numId="3" w16cid:durableId="1740205097">
    <w:abstractNumId w:val="7"/>
  </w:num>
  <w:num w:numId="4" w16cid:durableId="1792243031">
    <w:abstractNumId w:val="1"/>
  </w:num>
  <w:num w:numId="5" w16cid:durableId="241187724">
    <w:abstractNumId w:val="2"/>
  </w:num>
  <w:num w:numId="6" w16cid:durableId="683558169">
    <w:abstractNumId w:val="10"/>
  </w:num>
  <w:num w:numId="7" w16cid:durableId="675769269">
    <w:abstractNumId w:val="8"/>
  </w:num>
  <w:num w:numId="8" w16cid:durableId="334039768">
    <w:abstractNumId w:val="6"/>
  </w:num>
  <w:num w:numId="9" w16cid:durableId="666783941">
    <w:abstractNumId w:val="3"/>
  </w:num>
  <w:num w:numId="10" w16cid:durableId="1406536338">
    <w:abstractNumId w:val="9"/>
  </w:num>
  <w:num w:numId="11" w16cid:durableId="50975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02"/>
    <w:rsid w:val="000C3FE2"/>
    <w:rsid w:val="001A77A0"/>
    <w:rsid w:val="00307958"/>
    <w:rsid w:val="0037490A"/>
    <w:rsid w:val="00414570"/>
    <w:rsid w:val="00444A10"/>
    <w:rsid w:val="005E3FCB"/>
    <w:rsid w:val="006C4D1B"/>
    <w:rsid w:val="006E1E31"/>
    <w:rsid w:val="00A80EAE"/>
    <w:rsid w:val="00AC2FE4"/>
    <w:rsid w:val="00BE2845"/>
    <w:rsid w:val="00D270FE"/>
    <w:rsid w:val="00DC6DFC"/>
    <w:rsid w:val="00DE6802"/>
    <w:rsid w:val="00E57349"/>
    <w:rsid w:val="00E943F3"/>
    <w:rsid w:val="00ED5E75"/>
    <w:rsid w:val="00EE06E9"/>
    <w:rsid w:val="00F41F9F"/>
    <w:rsid w:val="00FE1B54"/>
    <w:rsid w:val="00FF0C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CD5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3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4A8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04A81"/>
    <w:rPr>
      <w:rFonts w:eastAsia="Times New Roman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A80E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44A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FE2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41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DefaultParagraphFont"/>
    <w:rsid w:val="00F41F9F"/>
  </w:style>
  <w:style w:type="character" w:styleId="Strong">
    <w:name w:val="Strong"/>
    <w:basedOn w:val="DefaultParagraphFont"/>
    <w:uiPriority w:val="22"/>
    <w:qFormat/>
    <w:rsid w:val="00F41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3</cp:revision>
  <dcterms:created xsi:type="dcterms:W3CDTF">2025-08-28T22:03:00Z</dcterms:created>
  <dcterms:modified xsi:type="dcterms:W3CDTF">2025-09-08T20:09:00Z</dcterms:modified>
</cp:coreProperties>
</file>